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41" w:rsidRPr="00525966" w:rsidRDefault="00FA1B41" w:rsidP="00FA1B41">
      <w:pPr>
        <w:jc w:val="center"/>
      </w:pPr>
      <w:r w:rsidRPr="00525966">
        <w:rPr>
          <w:rFonts w:eastAsia="Calibri" w:cs="Times New Roman"/>
          <w:b/>
          <w:smallCaps/>
          <w:noProof/>
          <w:sz w:val="34"/>
          <w:szCs w:val="34"/>
          <w:lang w:eastAsia="ru-RU"/>
        </w:rPr>
        <w:drawing>
          <wp:inline distT="0" distB="0" distL="0" distR="0" wp14:anchorId="77284021" wp14:editId="5E3139D6">
            <wp:extent cx="733425" cy="714375"/>
            <wp:effectExtent l="0" t="0" r="9525" b="9525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B41" w:rsidRPr="00525966" w:rsidRDefault="00FA1B41" w:rsidP="00FA1B41">
      <w:pPr>
        <w:tabs>
          <w:tab w:val="left" w:pos="9355"/>
        </w:tabs>
        <w:spacing w:after="0" w:line="240" w:lineRule="auto"/>
        <w:jc w:val="center"/>
        <w:rPr>
          <w:rFonts w:eastAsia="Calibri" w:cs="Times New Roman"/>
          <w:b/>
          <w:bCs/>
          <w:szCs w:val="28"/>
          <w:lang w:val="uk-UA"/>
        </w:rPr>
      </w:pPr>
      <w:r w:rsidRPr="00525966">
        <w:rPr>
          <w:rFonts w:eastAsia="Calibri" w:cs="Times New Roman"/>
          <w:b/>
          <w:bCs/>
          <w:szCs w:val="28"/>
          <w:lang w:val="uk-UA"/>
        </w:rPr>
        <w:t>ВІДДІЛ ОСВІТИ</w:t>
      </w:r>
    </w:p>
    <w:p w:rsidR="00FA1B41" w:rsidRPr="00525966" w:rsidRDefault="00FA1B41" w:rsidP="00FA1B41">
      <w:pPr>
        <w:tabs>
          <w:tab w:val="left" w:pos="9355"/>
        </w:tabs>
        <w:spacing w:after="0" w:line="240" w:lineRule="auto"/>
        <w:jc w:val="center"/>
        <w:rPr>
          <w:rFonts w:eastAsia="Calibri" w:cs="Times New Roman"/>
          <w:b/>
          <w:bCs/>
          <w:szCs w:val="28"/>
          <w:lang w:val="uk-UA"/>
        </w:rPr>
      </w:pPr>
      <w:r w:rsidRPr="00525966">
        <w:rPr>
          <w:rFonts w:eastAsia="Calibri" w:cs="Times New Roman"/>
          <w:b/>
          <w:bCs/>
          <w:szCs w:val="28"/>
          <w:lang w:val="uk-UA"/>
        </w:rPr>
        <w:t xml:space="preserve">СТОРОЖИНЕЦЬКОЇ МІСЬКОЇ РАДИ </w:t>
      </w:r>
    </w:p>
    <w:p w:rsidR="00FA1B41" w:rsidRPr="00525966" w:rsidRDefault="00FA1B41" w:rsidP="00FA1B41">
      <w:pPr>
        <w:tabs>
          <w:tab w:val="left" w:pos="9355"/>
        </w:tabs>
        <w:spacing w:after="0" w:line="240" w:lineRule="auto"/>
        <w:jc w:val="center"/>
        <w:rPr>
          <w:rFonts w:eastAsia="Calibri" w:cs="Times New Roman"/>
          <w:b/>
          <w:bCs/>
          <w:szCs w:val="28"/>
          <w:lang w:val="uk-UA"/>
        </w:rPr>
      </w:pPr>
      <w:r w:rsidRPr="00525966">
        <w:rPr>
          <w:rFonts w:eastAsia="Calibri" w:cs="Times New Roman"/>
          <w:b/>
          <w:bCs/>
          <w:szCs w:val="28"/>
          <w:lang w:val="uk-UA"/>
        </w:rPr>
        <w:t>ЧЕРНІВЕЦЬКОГО РАЙОНУ ЧЕРНІВЕЦЬКОЇ ОБЛАСТІ</w:t>
      </w:r>
    </w:p>
    <w:p w:rsidR="00FA1B41" w:rsidRPr="00525966" w:rsidRDefault="00FA1B41" w:rsidP="00FA1B41">
      <w:pPr>
        <w:tabs>
          <w:tab w:val="left" w:pos="9355"/>
        </w:tabs>
        <w:spacing w:after="0" w:line="240" w:lineRule="auto"/>
        <w:jc w:val="center"/>
        <w:rPr>
          <w:rFonts w:eastAsia="Calibri" w:cs="Times New Roman"/>
          <w:b/>
          <w:bCs/>
          <w:szCs w:val="28"/>
          <w:lang w:val="uk-UA"/>
        </w:rPr>
      </w:pPr>
    </w:p>
    <w:p w:rsidR="00FA1B41" w:rsidRPr="00525966" w:rsidRDefault="00FA1B41" w:rsidP="00FA1B41">
      <w:pPr>
        <w:tabs>
          <w:tab w:val="left" w:pos="9355"/>
        </w:tabs>
        <w:spacing w:after="0" w:line="240" w:lineRule="auto"/>
        <w:jc w:val="center"/>
        <w:rPr>
          <w:rFonts w:eastAsia="Calibri" w:cs="Times New Roman"/>
          <w:b/>
          <w:bCs/>
          <w:szCs w:val="28"/>
          <w:lang w:val="uk-UA"/>
        </w:rPr>
      </w:pPr>
      <w:r w:rsidRPr="00525966">
        <w:rPr>
          <w:rFonts w:eastAsia="Calibri" w:cs="Times New Roman"/>
          <w:b/>
          <w:bCs/>
          <w:szCs w:val="28"/>
          <w:lang w:val="uk-UA"/>
        </w:rPr>
        <w:t xml:space="preserve"> </w:t>
      </w:r>
    </w:p>
    <w:p w:rsidR="00FA1B41" w:rsidRPr="00525966" w:rsidRDefault="00FA1B41" w:rsidP="00FA1B41">
      <w:pPr>
        <w:tabs>
          <w:tab w:val="left" w:pos="9355"/>
        </w:tabs>
        <w:spacing w:after="0" w:line="240" w:lineRule="auto"/>
        <w:jc w:val="center"/>
        <w:rPr>
          <w:rFonts w:eastAsia="Calibri" w:cs="Times New Roman"/>
          <w:b/>
          <w:bCs/>
          <w:szCs w:val="28"/>
          <w:lang w:val="uk-UA"/>
        </w:rPr>
      </w:pPr>
      <w:r w:rsidRPr="00525966">
        <w:rPr>
          <w:rFonts w:eastAsia="Calibri" w:cs="Times New Roman"/>
          <w:b/>
          <w:bCs/>
          <w:szCs w:val="28"/>
          <w:lang w:val="uk-UA"/>
        </w:rPr>
        <w:t xml:space="preserve">Н А К А З </w:t>
      </w:r>
    </w:p>
    <w:p w:rsidR="00FA1B41" w:rsidRDefault="00FA1B41" w:rsidP="00FA1B41"/>
    <w:p w:rsidR="00FA1B41" w:rsidRDefault="00FA1B41" w:rsidP="00FA1B41"/>
    <w:p w:rsidR="00FA1B41" w:rsidRDefault="00FA1B41" w:rsidP="00FA1B41">
      <w:r>
        <w:t xml:space="preserve"> «</w:t>
      </w:r>
      <w:r>
        <w:rPr>
          <w:lang w:val="uk-UA"/>
        </w:rPr>
        <w:t>11</w:t>
      </w:r>
      <w:r>
        <w:t xml:space="preserve">» </w:t>
      </w:r>
      <w:r>
        <w:rPr>
          <w:lang w:val="uk-UA"/>
        </w:rPr>
        <w:t>лютого</w:t>
      </w:r>
      <w:r>
        <w:t xml:space="preserve">  202</w:t>
      </w:r>
      <w:r>
        <w:rPr>
          <w:lang w:val="uk-UA"/>
        </w:rPr>
        <w:t>2</w:t>
      </w:r>
      <w:r>
        <w:t xml:space="preserve"> року                                                            </w:t>
      </w:r>
      <w:r>
        <w:tab/>
        <w:t xml:space="preserve">          № 1</w:t>
      </w:r>
      <w:r>
        <w:rPr>
          <w:lang w:val="uk-UA"/>
        </w:rPr>
        <w:t>9</w:t>
      </w:r>
      <w:r>
        <w:t xml:space="preserve">  </w:t>
      </w:r>
    </w:p>
    <w:p w:rsidR="00FA1B41" w:rsidRPr="00FA1B41" w:rsidRDefault="00FA1B41" w:rsidP="00FA1B41">
      <w:pPr>
        <w:spacing w:after="0" w:line="240" w:lineRule="auto"/>
        <w:rPr>
          <w:b/>
          <w:lang w:val="uk-UA"/>
        </w:rPr>
      </w:pPr>
      <w:r w:rsidRPr="00FA1B41">
        <w:rPr>
          <w:b/>
          <w:lang w:val="uk-UA"/>
        </w:rPr>
        <w:t xml:space="preserve">Про заходи із вшанування подвигу </w:t>
      </w:r>
    </w:p>
    <w:p w:rsidR="00FA1B41" w:rsidRPr="00FA1B41" w:rsidRDefault="00FA1B41" w:rsidP="00FA1B41">
      <w:pPr>
        <w:spacing w:after="0" w:line="240" w:lineRule="auto"/>
        <w:rPr>
          <w:b/>
          <w:lang w:val="uk-UA"/>
        </w:rPr>
      </w:pPr>
      <w:r w:rsidRPr="00FA1B41">
        <w:rPr>
          <w:b/>
          <w:lang w:val="uk-UA"/>
        </w:rPr>
        <w:t xml:space="preserve">учасників Революції Гідності та </w:t>
      </w:r>
    </w:p>
    <w:p w:rsidR="00FA1B41" w:rsidRPr="00FA1B41" w:rsidRDefault="00FA1B41" w:rsidP="00FA1B41">
      <w:pPr>
        <w:spacing w:after="0" w:line="240" w:lineRule="auto"/>
        <w:rPr>
          <w:b/>
          <w:lang w:val="uk-UA"/>
        </w:rPr>
      </w:pPr>
      <w:r w:rsidRPr="00FA1B41">
        <w:rPr>
          <w:b/>
          <w:lang w:val="uk-UA"/>
        </w:rPr>
        <w:t>увічнення пам’яті Героїв Небесної Сотні</w:t>
      </w:r>
    </w:p>
    <w:p w:rsidR="00FA1B41" w:rsidRPr="00FA1B41" w:rsidRDefault="00FA1B41" w:rsidP="00FA1B41">
      <w:pPr>
        <w:spacing w:after="0" w:line="240" w:lineRule="auto"/>
        <w:rPr>
          <w:b/>
          <w:lang w:val="uk-UA"/>
        </w:rPr>
      </w:pPr>
      <w:r w:rsidRPr="00FA1B41">
        <w:rPr>
          <w:b/>
          <w:lang w:val="uk-UA"/>
        </w:rPr>
        <w:t xml:space="preserve"> на 2021-2025 роки у закладах освіти </w:t>
      </w:r>
    </w:p>
    <w:p w:rsidR="00FA1B41" w:rsidRDefault="00FA1B41" w:rsidP="00FA1B41">
      <w:pPr>
        <w:spacing w:after="0" w:line="240" w:lineRule="auto"/>
        <w:rPr>
          <w:b/>
          <w:lang w:val="uk-UA"/>
        </w:rPr>
      </w:pPr>
      <w:proofErr w:type="spellStart"/>
      <w:r w:rsidRPr="00FA1B41">
        <w:rPr>
          <w:b/>
          <w:lang w:val="uk-UA"/>
        </w:rPr>
        <w:t>Сторожинецької</w:t>
      </w:r>
      <w:proofErr w:type="spellEnd"/>
      <w:r w:rsidRPr="00FA1B41">
        <w:rPr>
          <w:b/>
          <w:lang w:val="uk-UA"/>
        </w:rPr>
        <w:t xml:space="preserve"> міської ради</w:t>
      </w:r>
    </w:p>
    <w:p w:rsidR="00FA1B41" w:rsidRPr="00FA1B41" w:rsidRDefault="00FA1B41" w:rsidP="00FA1B41">
      <w:pPr>
        <w:spacing w:after="0" w:line="240" w:lineRule="auto"/>
        <w:rPr>
          <w:b/>
          <w:lang w:val="uk-UA"/>
        </w:rPr>
      </w:pPr>
    </w:p>
    <w:p w:rsidR="00FA1B41" w:rsidRDefault="00FA1B41" w:rsidP="00EF100F">
      <w:pPr>
        <w:pStyle w:val="a6"/>
        <w:jc w:val="both"/>
        <w:rPr>
          <w:lang w:val="uk-UA"/>
        </w:rPr>
      </w:pPr>
      <w:r w:rsidRPr="00FA1B41">
        <w:rPr>
          <w:lang w:val="uk-UA"/>
        </w:rPr>
        <w:t xml:space="preserve"> </w:t>
      </w:r>
      <w:r w:rsidR="00EF100F">
        <w:rPr>
          <w:lang w:val="uk-UA"/>
        </w:rPr>
        <w:tab/>
      </w:r>
      <w:r w:rsidRPr="00FA1B41">
        <w:rPr>
          <w:lang w:val="uk-UA"/>
        </w:rPr>
        <w:t>На виконання розпорядження Кабінету Міністрів України від 17.01.2021 № 112-р «Про затвердження плану заходів із вшанування подвигу учасників Революції Гідності та увічнення пам’яті Героїв Небесної Сотні на 2021-2025 роки», розпорядження Чернівецької обласної державної адміністрації від 22.04.2021 № 458-р «Про заходи із вшанування подвигу учасників Революції Гідності та увічнення пам’яті Героїв Небесної Сотні на 2021-2025 роки у Чернівецькій області»</w:t>
      </w:r>
      <w:r>
        <w:rPr>
          <w:lang w:val="uk-UA"/>
        </w:rPr>
        <w:t xml:space="preserve">, </w:t>
      </w:r>
      <w:r w:rsidRPr="00FA1B41">
        <w:rPr>
          <w:lang w:val="uk-UA"/>
        </w:rPr>
        <w:t xml:space="preserve"> відповідно до наказу Департаменту освіти і науки облдержадміністрації від 11 травня 2021 року № 143 «Про заходи із вшанування подвигу учасників Революції Гідності та увічнення пам’яті Героїв Небесної Сотні на 2021-2025 роки у Чернівецькій області у закладах освіти Чернівецької області» та з метою героїзації осіб, які віддали життя за незалежність України, вшанування їх пам'яті, патріотичного виховання і консолідації українського народу</w:t>
      </w:r>
    </w:p>
    <w:p w:rsidR="00EF100F" w:rsidRDefault="00EF100F" w:rsidP="00EF100F">
      <w:pPr>
        <w:pStyle w:val="a6"/>
        <w:jc w:val="both"/>
        <w:rPr>
          <w:lang w:val="uk-UA"/>
        </w:rPr>
      </w:pPr>
    </w:p>
    <w:p w:rsidR="00EF100F" w:rsidRDefault="00EF100F" w:rsidP="00EF100F">
      <w:pPr>
        <w:pStyle w:val="a6"/>
        <w:jc w:val="both"/>
        <w:rPr>
          <w:lang w:val="uk-UA"/>
        </w:rPr>
      </w:pPr>
    </w:p>
    <w:p w:rsidR="00EF100F" w:rsidRDefault="00EF100F" w:rsidP="00EF100F">
      <w:pPr>
        <w:pStyle w:val="a6"/>
        <w:jc w:val="both"/>
        <w:rPr>
          <w:lang w:val="uk-UA"/>
        </w:rPr>
      </w:pPr>
    </w:p>
    <w:p w:rsidR="00FA1B41" w:rsidRDefault="00FA1B41" w:rsidP="00FA1B41">
      <w:pPr>
        <w:ind w:firstLine="708"/>
        <w:rPr>
          <w:lang w:val="uk-UA"/>
        </w:rPr>
      </w:pPr>
      <w:r w:rsidRPr="00FA1B41">
        <w:rPr>
          <w:lang w:val="uk-UA"/>
        </w:rPr>
        <w:t xml:space="preserve"> НАКАЗУЮ: </w:t>
      </w:r>
    </w:p>
    <w:p w:rsidR="00FA1B41" w:rsidRDefault="00FA1B41" w:rsidP="00FA1B41">
      <w:pPr>
        <w:ind w:firstLine="708"/>
        <w:rPr>
          <w:lang w:val="uk-UA"/>
        </w:rPr>
      </w:pPr>
      <w:r w:rsidRPr="00FA1B41">
        <w:rPr>
          <w:lang w:val="uk-UA"/>
        </w:rPr>
        <w:t xml:space="preserve">1. Затвердити план заходів із вшанування подвигу учасників Революції Гідності та увічнення пам’яті Героїв Небесної Сотні на 2021-2025 роки у закладах освіти </w:t>
      </w:r>
      <w:proofErr w:type="spellStart"/>
      <w:r>
        <w:rPr>
          <w:lang w:val="uk-UA"/>
        </w:rPr>
        <w:t>Сторожинецької</w:t>
      </w:r>
      <w:proofErr w:type="spellEnd"/>
      <w:r>
        <w:rPr>
          <w:lang w:val="uk-UA"/>
        </w:rPr>
        <w:t xml:space="preserve"> міської ради </w:t>
      </w:r>
      <w:r w:rsidRPr="00FA1B41">
        <w:rPr>
          <w:lang w:val="uk-UA"/>
        </w:rPr>
        <w:t xml:space="preserve"> (далі - План заходів), що додається.</w:t>
      </w:r>
    </w:p>
    <w:p w:rsidR="00FA1B41" w:rsidRDefault="00FA1B41" w:rsidP="00FA1B41">
      <w:pPr>
        <w:ind w:firstLine="708"/>
        <w:rPr>
          <w:lang w:val="uk-UA"/>
        </w:rPr>
      </w:pPr>
      <w:r w:rsidRPr="00FA1B41">
        <w:rPr>
          <w:lang w:val="uk-UA"/>
        </w:rPr>
        <w:lastRenderedPageBreak/>
        <w:t>2. Керівникам</w:t>
      </w:r>
      <w:r>
        <w:rPr>
          <w:lang w:val="uk-UA"/>
        </w:rPr>
        <w:t xml:space="preserve"> </w:t>
      </w:r>
      <w:r w:rsidRPr="00FA1B41">
        <w:rPr>
          <w:lang w:val="uk-UA"/>
        </w:rPr>
        <w:t xml:space="preserve"> закладів освіти </w:t>
      </w:r>
      <w:proofErr w:type="spellStart"/>
      <w:r>
        <w:rPr>
          <w:lang w:val="uk-UA"/>
        </w:rPr>
        <w:t>Сторожинецької</w:t>
      </w:r>
      <w:proofErr w:type="spellEnd"/>
      <w:r>
        <w:rPr>
          <w:lang w:val="uk-UA"/>
        </w:rPr>
        <w:t xml:space="preserve"> міської ради: </w:t>
      </w:r>
    </w:p>
    <w:p w:rsidR="00FA1B41" w:rsidRDefault="00FA1B41" w:rsidP="00FA1B41">
      <w:pPr>
        <w:ind w:firstLine="708"/>
        <w:rPr>
          <w:lang w:val="uk-UA"/>
        </w:rPr>
      </w:pPr>
      <w:r w:rsidRPr="00FA1B41">
        <w:rPr>
          <w:lang w:val="uk-UA"/>
        </w:rPr>
        <w:t xml:space="preserve"> 2.1.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Плану </w:t>
      </w:r>
      <w:proofErr w:type="spellStart"/>
      <w:r>
        <w:t>заході</w:t>
      </w:r>
      <w:proofErr w:type="gramStart"/>
      <w:r>
        <w:t>в</w:t>
      </w:r>
      <w:proofErr w:type="spellEnd"/>
      <w:proofErr w:type="gramEnd"/>
      <w:r>
        <w:t>.</w:t>
      </w:r>
    </w:p>
    <w:p w:rsidR="00B17831" w:rsidRDefault="00FA1B41" w:rsidP="00B17831">
      <w:pPr>
        <w:ind w:firstLine="708"/>
        <w:rPr>
          <w:lang w:val="uk-UA"/>
        </w:rPr>
      </w:pPr>
      <w:r w:rsidRPr="00FA1B41">
        <w:rPr>
          <w:lang w:val="uk-UA"/>
        </w:rPr>
        <w:t xml:space="preserve"> 2.2. Інформувати про стан виконання</w:t>
      </w:r>
      <w:r>
        <w:rPr>
          <w:lang w:val="uk-UA"/>
        </w:rPr>
        <w:t xml:space="preserve"> </w:t>
      </w:r>
      <w:r w:rsidRPr="00FA1B41">
        <w:rPr>
          <w:lang w:val="uk-UA"/>
        </w:rPr>
        <w:t xml:space="preserve"> Плану заходів на електронн</w:t>
      </w:r>
      <w:r w:rsidR="00B17831">
        <w:rPr>
          <w:lang w:val="uk-UA"/>
        </w:rPr>
        <w:t>і</w:t>
      </w:r>
      <w:r>
        <w:rPr>
          <w:lang w:val="uk-UA"/>
        </w:rPr>
        <w:t xml:space="preserve"> </w:t>
      </w:r>
      <w:r w:rsidRPr="00FA1B41">
        <w:rPr>
          <w:lang w:val="uk-UA"/>
        </w:rPr>
        <w:t xml:space="preserve">адреси: </w:t>
      </w:r>
      <w:proofErr w:type="spellStart"/>
      <w:r>
        <w:rPr>
          <w:lang w:val="en-US"/>
        </w:rPr>
        <w:t>alla</w:t>
      </w:r>
      <w:proofErr w:type="spellEnd"/>
      <w:r w:rsidRPr="00FA1B41">
        <w:rPr>
          <w:lang w:val="uk-UA"/>
        </w:rPr>
        <w:t>.</w:t>
      </w:r>
      <w:proofErr w:type="spellStart"/>
      <w:r>
        <w:rPr>
          <w:lang w:val="en-US"/>
        </w:rPr>
        <w:t>ivonchak</w:t>
      </w:r>
      <w:proofErr w:type="spellEnd"/>
      <w:r w:rsidRPr="00FA1B41">
        <w:rPr>
          <w:lang w:val="uk-UA"/>
        </w:rPr>
        <w:t>@</w:t>
      </w:r>
      <w:proofErr w:type="spellStart"/>
      <w:r>
        <w:t>ukr</w:t>
      </w:r>
      <w:proofErr w:type="spellEnd"/>
      <w:r w:rsidRPr="00FA1B41">
        <w:rPr>
          <w:lang w:val="uk-UA"/>
        </w:rPr>
        <w:t>.</w:t>
      </w:r>
      <w:proofErr w:type="spellStart"/>
      <w:r>
        <w:t>net</w:t>
      </w:r>
      <w:proofErr w:type="spellEnd"/>
      <w:r w:rsidRPr="00FA1B41">
        <w:rPr>
          <w:lang w:val="uk-UA"/>
        </w:rPr>
        <w:t xml:space="preserve"> </w:t>
      </w:r>
      <w:r w:rsidR="00B17831">
        <w:rPr>
          <w:lang w:val="uk-UA"/>
        </w:rPr>
        <w:t xml:space="preserve"> та </w:t>
      </w:r>
      <w:hyperlink r:id="rId6" w:history="1">
        <w:r w:rsidR="00B17831" w:rsidRPr="002C67FF">
          <w:rPr>
            <w:rStyle w:val="a5"/>
            <w:lang w:val="uk-UA"/>
          </w:rPr>
          <w:t>vo.stor.oth@ukr.net</w:t>
        </w:r>
      </w:hyperlink>
      <w:r w:rsidR="00B17831">
        <w:rPr>
          <w:lang w:val="uk-UA"/>
        </w:rPr>
        <w:t xml:space="preserve"> </w:t>
      </w:r>
      <w:r w:rsidR="00B17831" w:rsidRPr="00B17831">
        <w:t xml:space="preserve"> </w:t>
      </w:r>
      <w:r w:rsidR="00B17831">
        <w:rPr>
          <w:lang w:val="uk-UA"/>
        </w:rPr>
        <w:t>щороку до 27</w:t>
      </w:r>
      <w:r w:rsidRPr="00FA1B41">
        <w:rPr>
          <w:lang w:val="uk-UA"/>
        </w:rPr>
        <w:t xml:space="preserve"> </w:t>
      </w:r>
      <w:r w:rsidR="00B17831">
        <w:rPr>
          <w:lang w:val="uk-UA"/>
        </w:rPr>
        <w:t>листопада</w:t>
      </w:r>
      <w:r w:rsidRPr="00FA1B41">
        <w:rPr>
          <w:lang w:val="uk-UA"/>
        </w:rPr>
        <w:t xml:space="preserve"> та </w:t>
      </w:r>
      <w:r w:rsidR="00B17831">
        <w:rPr>
          <w:lang w:val="uk-UA"/>
        </w:rPr>
        <w:t>27 лютого.</w:t>
      </w:r>
      <w:r w:rsidRPr="00FA1B41">
        <w:rPr>
          <w:lang w:val="uk-UA"/>
        </w:rPr>
        <w:t xml:space="preserve"> </w:t>
      </w:r>
    </w:p>
    <w:p w:rsidR="00B17831" w:rsidRPr="00B17831" w:rsidRDefault="00FA1B41" w:rsidP="00B17831">
      <w:pPr>
        <w:ind w:firstLine="708"/>
        <w:rPr>
          <w:lang w:val="uk-UA"/>
        </w:rPr>
      </w:pPr>
      <w:r>
        <w:t>3</w:t>
      </w:r>
      <w:r w:rsidR="00B17831">
        <w:rPr>
          <w:lang w:val="uk-UA"/>
        </w:rPr>
        <w:t>.</w:t>
      </w:r>
      <w:r w:rsidR="00EF100F">
        <w:rPr>
          <w:lang w:val="uk-UA"/>
        </w:rPr>
        <w:t xml:space="preserve"> </w:t>
      </w:r>
      <w:r w:rsidR="00B17831" w:rsidRPr="009913F1">
        <w:rPr>
          <w:rFonts w:eastAsia="Calibri" w:cs="Times New Roman"/>
          <w:szCs w:val="28"/>
          <w:lang w:val="uk-UA"/>
        </w:rPr>
        <w:t>Контроль  за виконанням наказу залишаю за собою.</w:t>
      </w:r>
    </w:p>
    <w:p w:rsidR="00B17831" w:rsidRPr="00A51D52" w:rsidRDefault="00B17831" w:rsidP="00B17831">
      <w:pPr>
        <w:pStyle w:val="a6"/>
        <w:tabs>
          <w:tab w:val="left" w:pos="3015"/>
        </w:tabs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ab/>
      </w:r>
    </w:p>
    <w:p w:rsidR="00B17831" w:rsidRDefault="00B17831" w:rsidP="00B17831">
      <w:pPr>
        <w:pStyle w:val="a6"/>
        <w:jc w:val="both"/>
        <w:rPr>
          <w:lang w:val="uk-UA"/>
        </w:rPr>
      </w:pPr>
    </w:p>
    <w:p w:rsidR="00B17831" w:rsidRPr="009913F1" w:rsidRDefault="00B17831" w:rsidP="00B17831">
      <w:pPr>
        <w:pStyle w:val="a6"/>
        <w:jc w:val="both"/>
        <w:rPr>
          <w:rFonts w:eastAsia="Calibri" w:cs="Times New Roman"/>
          <w:b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</w:t>
      </w:r>
      <w:r w:rsidRPr="009913F1">
        <w:rPr>
          <w:rFonts w:eastAsia="Calibri" w:cs="Times New Roman"/>
          <w:b/>
          <w:szCs w:val="28"/>
          <w:lang w:val="uk-UA"/>
        </w:rPr>
        <w:t>Начальник  Відділу освіти                                     Ярослав  СТРІЛЕЦЬКИЙ</w:t>
      </w:r>
    </w:p>
    <w:p w:rsidR="00B17831" w:rsidRPr="009913F1" w:rsidRDefault="00B17831" w:rsidP="00B17831">
      <w:pPr>
        <w:rPr>
          <w:rFonts w:ascii="Calibri" w:eastAsia="Calibri" w:hAnsi="Calibri" w:cs="Times New Roman"/>
          <w:lang w:val="uk-UA"/>
        </w:rPr>
      </w:pPr>
    </w:p>
    <w:p w:rsidR="00B17831" w:rsidRPr="009913F1" w:rsidRDefault="00B17831" w:rsidP="00B17831">
      <w:pPr>
        <w:spacing w:after="0" w:line="240" w:lineRule="auto"/>
        <w:rPr>
          <w:rFonts w:eastAsia="Calibri" w:cs="Times New Roman"/>
          <w:sz w:val="24"/>
          <w:szCs w:val="24"/>
          <w:lang w:val="uk-UA"/>
        </w:rPr>
      </w:pPr>
      <w:r w:rsidRPr="009913F1">
        <w:rPr>
          <w:rFonts w:eastAsia="Calibri" w:cs="Times New Roman"/>
          <w:sz w:val="24"/>
          <w:szCs w:val="24"/>
          <w:lang w:val="uk-UA"/>
        </w:rPr>
        <w:t>Підготувала:</w:t>
      </w:r>
    </w:p>
    <w:p w:rsidR="00B17831" w:rsidRPr="009913F1" w:rsidRDefault="00B17831" w:rsidP="00B17831">
      <w:pPr>
        <w:spacing w:after="0" w:line="240" w:lineRule="auto"/>
        <w:rPr>
          <w:rFonts w:eastAsia="Calibri" w:cs="Times New Roman"/>
          <w:sz w:val="24"/>
          <w:szCs w:val="24"/>
          <w:lang w:val="uk-UA"/>
        </w:rPr>
      </w:pPr>
      <w:r w:rsidRPr="009913F1">
        <w:rPr>
          <w:rFonts w:eastAsia="Calibri" w:cs="Times New Roman"/>
          <w:sz w:val="24"/>
          <w:szCs w:val="24"/>
          <w:lang w:val="uk-UA"/>
        </w:rPr>
        <w:t>Провідний  спеціаліст</w:t>
      </w:r>
      <w:r w:rsidR="00EF100F">
        <w:rPr>
          <w:rFonts w:eastAsia="Calibri" w:cs="Times New Roman"/>
          <w:sz w:val="24"/>
          <w:szCs w:val="24"/>
          <w:lang w:val="uk-UA"/>
        </w:rPr>
        <w:t xml:space="preserve"> Відділу освіти </w:t>
      </w:r>
      <w:bookmarkStart w:id="0" w:name="_GoBack"/>
      <w:bookmarkEnd w:id="0"/>
      <w:r w:rsidRPr="009913F1">
        <w:rPr>
          <w:rFonts w:eastAsia="Calibri" w:cs="Times New Roman"/>
          <w:sz w:val="24"/>
          <w:szCs w:val="24"/>
          <w:lang w:val="uk-UA"/>
        </w:rPr>
        <w:t xml:space="preserve">                                                              Алла </w:t>
      </w:r>
      <w:proofErr w:type="spellStart"/>
      <w:r w:rsidRPr="009913F1">
        <w:rPr>
          <w:rFonts w:eastAsia="Calibri" w:cs="Times New Roman"/>
          <w:sz w:val="24"/>
          <w:szCs w:val="24"/>
          <w:lang w:val="uk-UA"/>
        </w:rPr>
        <w:t>Івончак</w:t>
      </w:r>
      <w:proofErr w:type="spellEnd"/>
    </w:p>
    <w:p w:rsidR="007B559C" w:rsidRDefault="00B17831" w:rsidP="00FA1B41">
      <w:pPr>
        <w:ind w:firstLine="708"/>
        <w:rPr>
          <w:lang w:val="uk-UA"/>
        </w:rPr>
      </w:pPr>
      <w:r>
        <w:rPr>
          <w:lang w:val="uk-UA"/>
        </w:rPr>
        <w:t xml:space="preserve"> </w:t>
      </w:r>
    </w:p>
    <w:p w:rsidR="00B17831" w:rsidRDefault="00B17831" w:rsidP="00FA1B41">
      <w:pPr>
        <w:ind w:firstLine="708"/>
        <w:rPr>
          <w:lang w:val="uk-UA"/>
        </w:rPr>
      </w:pPr>
    </w:p>
    <w:p w:rsidR="00B17831" w:rsidRDefault="00B17831" w:rsidP="00FA1B41">
      <w:pPr>
        <w:ind w:firstLine="708"/>
        <w:rPr>
          <w:lang w:val="uk-UA"/>
        </w:rPr>
      </w:pPr>
    </w:p>
    <w:p w:rsidR="00B17831" w:rsidRDefault="00B17831" w:rsidP="00FA1B41">
      <w:pPr>
        <w:ind w:firstLine="708"/>
        <w:rPr>
          <w:lang w:val="uk-UA"/>
        </w:rPr>
      </w:pPr>
    </w:p>
    <w:p w:rsidR="00B17831" w:rsidRDefault="00B17831" w:rsidP="00FA1B41">
      <w:pPr>
        <w:ind w:firstLine="708"/>
        <w:rPr>
          <w:lang w:val="uk-UA"/>
        </w:rPr>
      </w:pPr>
    </w:p>
    <w:p w:rsidR="00B17831" w:rsidRDefault="00B17831" w:rsidP="00FA1B41">
      <w:pPr>
        <w:ind w:firstLine="708"/>
        <w:rPr>
          <w:lang w:val="uk-UA"/>
        </w:rPr>
      </w:pPr>
    </w:p>
    <w:p w:rsidR="00B17831" w:rsidRDefault="00B17831" w:rsidP="00FA1B41">
      <w:pPr>
        <w:ind w:firstLine="708"/>
        <w:rPr>
          <w:lang w:val="uk-UA"/>
        </w:rPr>
      </w:pPr>
    </w:p>
    <w:p w:rsidR="00B17831" w:rsidRDefault="00B17831" w:rsidP="00FA1B41">
      <w:pPr>
        <w:ind w:firstLine="708"/>
        <w:rPr>
          <w:lang w:val="uk-UA"/>
        </w:rPr>
      </w:pPr>
    </w:p>
    <w:p w:rsidR="00B17831" w:rsidRDefault="00B17831" w:rsidP="00FA1B41">
      <w:pPr>
        <w:ind w:firstLine="708"/>
        <w:rPr>
          <w:lang w:val="uk-UA"/>
        </w:rPr>
      </w:pPr>
    </w:p>
    <w:p w:rsidR="00B17831" w:rsidRDefault="00B17831" w:rsidP="00FA1B41">
      <w:pPr>
        <w:ind w:firstLine="708"/>
        <w:rPr>
          <w:lang w:val="uk-UA"/>
        </w:rPr>
      </w:pPr>
    </w:p>
    <w:p w:rsidR="00B17831" w:rsidRDefault="00B17831" w:rsidP="00FA1B41">
      <w:pPr>
        <w:ind w:firstLine="708"/>
        <w:rPr>
          <w:lang w:val="uk-UA"/>
        </w:rPr>
      </w:pPr>
    </w:p>
    <w:p w:rsidR="00B17831" w:rsidRDefault="00B17831" w:rsidP="00FA1B41">
      <w:pPr>
        <w:ind w:firstLine="708"/>
        <w:rPr>
          <w:lang w:val="uk-UA"/>
        </w:rPr>
      </w:pPr>
    </w:p>
    <w:p w:rsidR="00B17831" w:rsidRDefault="00B17831" w:rsidP="00FA1B41">
      <w:pPr>
        <w:ind w:firstLine="708"/>
        <w:rPr>
          <w:lang w:val="uk-UA"/>
        </w:rPr>
      </w:pPr>
    </w:p>
    <w:p w:rsidR="00B17831" w:rsidRDefault="00B17831" w:rsidP="00FA1B41">
      <w:pPr>
        <w:ind w:firstLine="708"/>
        <w:rPr>
          <w:lang w:val="uk-UA"/>
        </w:rPr>
      </w:pPr>
    </w:p>
    <w:p w:rsidR="00B17831" w:rsidRDefault="00B17831" w:rsidP="00FA1B41">
      <w:pPr>
        <w:ind w:firstLine="708"/>
        <w:rPr>
          <w:lang w:val="uk-UA"/>
        </w:rPr>
      </w:pPr>
    </w:p>
    <w:p w:rsidR="00B17831" w:rsidRDefault="00B17831" w:rsidP="00FA1B41">
      <w:pPr>
        <w:ind w:firstLine="708"/>
        <w:rPr>
          <w:lang w:val="uk-UA"/>
        </w:rPr>
      </w:pPr>
    </w:p>
    <w:p w:rsidR="00B17831" w:rsidRDefault="00B17831" w:rsidP="00FA1B41">
      <w:pPr>
        <w:ind w:firstLine="708"/>
        <w:rPr>
          <w:lang w:val="uk-UA"/>
        </w:rPr>
      </w:pPr>
    </w:p>
    <w:p w:rsidR="00B17831" w:rsidRDefault="00B17831" w:rsidP="00B17831">
      <w:pPr>
        <w:spacing w:after="0" w:line="240" w:lineRule="auto"/>
        <w:ind w:firstLine="709"/>
        <w:jc w:val="center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Pr="00B17831">
        <w:rPr>
          <w:lang w:val="uk-UA"/>
        </w:rPr>
        <w:t xml:space="preserve">ЗАТВЕРДЖЕНО </w:t>
      </w:r>
    </w:p>
    <w:p w:rsidR="00B17831" w:rsidRDefault="00B17831" w:rsidP="00B17831">
      <w:pPr>
        <w:spacing w:after="0" w:line="240" w:lineRule="auto"/>
        <w:ind w:firstLine="709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</w:t>
      </w:r>
      <w:r w:rsidRPr="00B17831">
        <w:rPr>
          <w:lang w:val="uk-UA"/>
        </w:rPr>
        <w:t xml:space="preserve">наказ </w:t>
      </w:r>
      <w:r>
        <w:rPr>
          <w:lang w:val="uk-UA"/>
        </w:rPr>
        <w:t>Відділу</w:t>
      </w:r>
      <w:r w:rsidRPr="00B17831">
        <w:rPr>
          <w:lang w:val="uk-UA"/>
        </w:rPr>
        <w:t xml:space="preserve"> освіти</w:t>
      </w:r>
    </w:p>
    <w:p w:rsidR="00B17831" w:rsidRDefault="00B17831" w:rsidP="00B17831">
      <w:pPr>
        <w:spacing w:after="0" w:line="240" w:lineRule="auto"/>
        <w:ind w:firstLine="709"/>
        <w:jc w:val="right"/>
        <w:rPr>
          <w:lang w:val="uk-UA"/>
        </w:rPr>
      </w:pPr>
      <w:r w:rsidRPr="00B17831">
        <w:rPr>
          <w:lang w:val="uk-UA"/>
        </w:rPr>
        <w:t xml:space="preserve"> </w:t>
      </w:r>
      <w:proofErr w:type="spellStart"/>
      <w:r>
        <w:rPr>
          <w:lang w:val="uk-UA"/>
        </w:rPr>
        <w:t>Сторожинецької</w:t>
      </w:r>
      <w:proofErr w:type="spellEnd"/>
      <w:r>
        <w:rPr>
          <w:lang w:val="uk-UA"/>
        </w:rPr>
        <w:t xml:space="preserve"> міської ради</w:t>
      </w:r>
      <w:r w:rsidRPr="00B17831">
        <w:rPr>
          <w:lang w:val="uk-UA"/>
        </w:rPr>
        <w:t xml:space="preserve"> </w:t>
      </w:r>
    </w:p>
    <w:p w:rsidR="00B17831" w:rsidRDefault="00B17831" w:rsidP="00B17831">
      <w:pPr>
        <w:spacing w:after="0" w:line="240" w:lineRule="auto"/>
        <w:ind w:firstLine="709"/>
        <w:jc w:val="center"/>
        <w:rPr>
          <w:lang w:val="uk-UA"/>
        </w:rPr>
      </w:pPr>
      <w:r>
        <w:rPr>
          <w:lang w:val="uk-UA"/>
        </w:rPr>
        <w:t xml:space="preserve">                                              11.02.2022 </w:t>
      </w:r>
      <w:r w:rsidRPr="00B17831">
        <w:rPr>
          <w:lang w:val="uk-UA"/>
        </w:rPr>
        <w:t xml:space="preserve"> №1</w:t>
      </w:r>
      <w:r>
        <w:rPr>
          <w:lang w:val="uk-UA"/>
        </w:rPr>
        <w:t>9</w:t>
      </w:r>
    </w:p>
    <w:p w:rsidR="00B17831" w:rsidRDefault="00B17831" w:rsidP="00B17831">
      <w:pPr>
        <w:spacing w:after="0" w:line="240" w:lineRule="auto"/>
        <w:ind w:firstLine="709"/>
        <w:jc w:val="center"/>
        <w:rPr>
          <w:lang w:val="uk-UA"/>
        </w:rPr>
      </w:pPr>
    </w:p>
    <w:p w:rsidR="00B17831" w:rsidRPr="00B17831" w:rsidRDefault="00B17831" w:rsidP="00B17831">
      <w:pPr>
        <w:spacing w:after="0" w:line="240" w:lineRule="auto"/>
        <w:ind w:firstLine="709"/>
        <w:jc w:val="center"/>
        <w:rPr>
          <w:b/>
          <w:lang w:val="uk-UA"/>
        </w:rPr>
      </w:pPr>
      <w:r w:rsidRPr="00B17831">
        <w:rPr>
          <w:b/>
          <w:lang w:val="uk-UA"/>
        </w:rPr>
        <w:t>План заходів із вшанування подвигу учасників Революції Гідності та увічнення пам’яті Героїв Небесної Сотні на 2021-2025 роки</w:t>
      </w:r>
    </w:p>
    <w:p w:rsidR="00B17831" w:rsidRDefault="00B17831" w:rsidP="00B17831">
      <w:pPr>
        <w:spacing w:after="0" w:line="240" w:lineRule="auto"/>
        <w:ind w:firstLine="709"/>
        <w:jc w:val="center"/>
        <w:rPr>
          <w:b/>
          <w:lang w:val="uk-UA"/>
        </w:rPr>
      </w:pPr>
      <w:r w:rsidRPr="00B17831">
        <w:rPr>
          <w:b/>
          <w:lang w:val="uk-UA"/>
        </w:rPr>
        <w:t xml:space="preserve">у закладах освіти </w:t>
      </w:r>
      <w:proofErr w:type="spellStart"/>
      <w:r w:rsidRPr="00B17831">
        <w:rPr>
          <w:b/>
          <w:lang w:val="uk-UA"/>
        </w:rPr>
        <w:t>Сторожинецької</w:t>
      </w:r>
      <w:proofErr w:type="spellEnd"/>
      <w:r w:rsidRPr="00B17831">
        <w:rPr>
          <w:b/>
          <w:lang w:val="uk-UA"/>
        </w:rPr>
        <w:t xml:space="preserve"> міської ради</w:t>
      </w:r>
    </w:p>
    <w:p w:rsidR="00B17831" w:rsidRPr="00B17831" w:rsidRDefault="00B17831" w:rsidP="00B17831">
      <w:pPr>
        <w:spacing w:after="0" w:line="240" w:lineRule="auto"/>
        <w:ind w:firstLine="709"/>
        <w:jc w:val="center"/>
        <w:rPr>
          <w:b/>
          <w:lang w:val="uk-UA"/>
        </w:rPr>
      </w:pPr>
    </w:p>
    <w:p w:rsidR="00B17831" w:rsidRDefault="00B17831" w:rsidP="00B17831">
      <w:pPr>
        <w:ind w:firstLine="708"/>
        <w:rPr>
          <w:lang w:val="uk-UA"/>
        </w:rPr>
      </w:pPr>
      <w:r w:rsidRPr="00B17831">
        <w:rPr>
          <w:lang w:val="uk-UA"/>
        </w:rPr>
        <w:t xml:space="preserve">1. Провести національно-патріотичні заходи у закладах освіти, а саме: уроки пам’яті, засідання за круглим столом, бесіди, тематичні виставки, екскурсії, літературні вечори, </w:t>
      </w:r>
      <w:proofErr w:type="spellStart"/>
      <w:r w:rsidRPr="00B17831">
        <w:rPr>
          <w:lang w:val="uk-UA"/>
        </w:rPr>
        <w:t>флешмоби</w:t>
      </w:r>
      <w:proofErr w:type="spellEnd"/>
      <w:r w:rsidRPr="00B17831">
        <w:rPr>
          <w:lang w:val="uk-UA"/>
        </w:rPr>
        <w:t xml:space="preserve">, концертні програми, покази художніх та документальних фільмів, присвячені подвигу Героїв Небесної Сотні та учасників Революції Гідності, активістів, борців за незалежність України у </w:t>
      </w:r>
      <w:r>
        <w:t>XX</w:t>
      </w:r>
      <w:r w:rsidRPr="00B17831">
        <w:rPr>
          <w:lang w:val="uk-UA"/>
        </w:rPr>
        <w:t xml:space="preserve"> столітті.</w:t>
      </w:r>
    </w:p>
    <w:p w:rsidR="00B17831" w:rsidRDefault="00B17831" w:rsidP="00B17831">
      <w:pPr>
        <w:ind w:firstLine="708"/>
        <w:rPr>
          <w:lang w:val="uk-UA"/>
        </w:rPr>
      </w:pPr>
      <w:r w:rsidRPr="00B17831">
        <w:rPr>
          <w:lang w:val="uk-UA"/>
        </w:rPr>
        <w:t xml:space="preserve">2. </w:t>
      </w:r>
      <w:proofErr w:type="spellStart"/>
      <w:r>
        <w:t>Організувати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тихої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«</w:t>
      </w:r>
      <w:proofErr w:type="spellStart"/>
      <w:r>
        <w:t>Ангели</w:t>
      </w:r>
      <w:proofErr w:type="spellEnd"/>
      <w:r>
        <w:t xml:space="preserve"> </w:t>
      </w:r>
      <w:proofErr w:type="spellStart"/>
      <w:r>
        <w:t>пам’яті</w:t>
      </w:r>
      <w:proofErr w:type="spellEnd"/>
      <w:r>
        <w:t xml:space="preserve">» </w:t>
      </w:r>
      <w:proofErr w:type="gramStart"/>
      <w:r>
        <w:t>у</w:t>
      </w:r>
      <w:proofErr w:type="gramEnd"/>
      <w:r>
        <w:t xml:space="preserve"> закладах </w:t>
      </w:r>
      <w:proofErr w:type="spellStart"/>
      <w:r>
        <w:t>освіти</w:t>
      </w:r>
      <w:proofErr w:type="spellEnd"/>
    </w:p>
    <w:p w:rsidR="00B17831" w:rsidRDefault="00B17831" w:rsidP="00B17831">
      <w:pPr>
        <w:ind w:firstLine="708"/>
        <w:rPr>
          <w:lang w:val="uk-UA"/>
        </w:rPr>
      </w:pPr>
      <w:r w:rsidRPr="00B17831">
        <w:rPr>
          <w:lang w:val="uk-UA"/>
        </w:rPr>
        <w:t>3. Забезпечити створення відеоматеріалів, відеороликів, відеофільмів, розроблення і поширення методичних рекомендацій, посібників для проведення тематичних уроків та заходів про Революцію Гідності та заходів із вшанування Героїв Небесної Сотні в закладах освіти</w:t>
      </w:r>
      <w:r>
        <w:rPr>
          <w:lang w:val="uk-UA"/>
        </w:rPr>
        <w:t>.</w:t>
      </w:r>
    </w:p>
    <w:p w:rsidR="00B17831" w:rsidRDefault="00B17831" w:rsidP="00B17831">
      <w:pPr>
        <w:ind w:firstLine="708"/>
        <w:rPr>
          <w:lang w:val="uk-UA"/>
        </w:rPr>
      </w:pPr>
      <w:r w:rsidRPr="00B17831">
        <w:rPr>
          <w:lang w:val="uk-UA"/>
        </w:rPr>
        <w:t xml:space="preserve"> 4. Провести збір документальних, </w:t>
      </w:r>
      <w:proofErr w:type="spellStart"/>
      <w:r w:rsidRPr="00B17831">
        <w:rPr>
          <w:lang w:val="uk-UA"/>
        </w:rPr>
        <w:t>фото-</w:t>
      </w:r>
      <w:proofErr w:type="spellEnd"/>
      <w:r w:rsidRPr="00B17831">
        <w:rPr>
          <w:lang w:val="uk-UA"/>
        </w:rPr>
        <w:t xml:space="preserve">, </w:t>
      </w:r>
      <w:proofErr w:type="spellStart"/>
      <w:r w:rsidRPr="00B17831">
        <w:rPr>
          <w:lang w:val="uk-UA"/>
        </w:rPr>
        <w:t>аудіо-</w:t>
      </w:r>
      <w:proofErr w:type="spellEnd"/>
      <w:r w:rsidRPr="00B17831">
        <w:rPr>
          <w:lang w:val="uk-UA"/>
        </w:rPr>
        <w:t xml:space="preserve">, </w:t>
      </w:r>
      <w:proofErr w:type="spellStart"/>
      <w:r w:rsidRPr="00B17831">
        <w:rPr>
          <w:lang w:val="uk-UA"/>
        </w:rPr>
        <w:t>відео-</w:t>
      </w:r>
      <w:proofErr w:type="spellEnd"/>
      <w:r w:rsidRPr="00B17831">
        <w:rPr>
          <w:lang w:val="uk-UA"/>
        </w:rPr>
        <w:t xml:space="preserve"> та інших матеріалів, свідчень, усних історій, які висвітлюють події Революції Гідності, а також систематизацію та подальше оприлюднення таких матеріалів. </w:t>
      </w:r>
    </w:p>
    <w:p w:rsidR="00B17831" w:rsidRDefault="00B17831" w:rsidP="00B17831">
      <w:pPr>
        <w:ind w:firstLine="708"/>
        <w:rPr>
          <w:lang w:val="uk-UA"/>
        </w:rPr>
      </w:pPr>
      <w:r w:rsidRPr="00B17831">
        <w:rPr>
          <w:lang w:val="uk-UA"/>
        </w:rPr>
        <w:t xml:space="preserve">5. Організувати фото документальні, мистецькі та інформаційні виставки, тематичні експозиції віртуальні виставки про події Революції Гідності. </w:t>
      </w:r>
    </w:p>
    <w:p w:rsidR="00EF100F" w:rsidRDefault="00EF100F" w:rsidP="00B17831">
      <w:pPr>
        <w:ind w:firstLine="708"/>
        <w:rPr>
          <w:lang w:val="uk-UA"/>
        </w:rPr>
      </w:pPr>
    </w:p>
    <w:p w:rsidR="00EF100F" w:rsidRPr="009913F1" w:rsidRDefault="00EF100F" w:rsidP="00EF100F">
      <w:pPr>
        <w:pStyle w:val="a6"/>
        <w:jc w:val="both"/>
        <w:rPr>
          <w:rFonts w:eastAsia="Calibri" w:cs="Times New Roman"/>
          <w:b/>
          <w:szCs w:val="28"/>
          <w:lang w:val="uk-UA"/>
        </w:rPr>
      </w:pPr>
      <w:r w:rsidRPr="009913F1">
        <w:rPr>
          <w:rFonts w:eastAsia="Calibri" w:cs="Times New Roman"/>
          <w:b/>
          <w:szCs w:val="28"/>
          <w:lang w:val="uk-UA"/>
        </w:rPr>
        <w:t>Начальник  Відділу освіти                                     Ярослав  СТРІЛЕЦЬКИЙ</w:t>
      </w:r>
    </w:p>
    <w:p w:rsidR="00EF100F" w:rsidRPr="009913F1" w:rsidRDefault="00EF100F" w:rsidP="00EF100F">
      <w:pPr>
        <w:rPr>
          <w:rFonts w:ascii="Calibri" w:eastAsia="Calibri" w:hAnsi="Calibri" w:cs="Times New Roman"/>
          <w:lang w:val="uk-UA"/>
        </w:rPr>
      </w:pPr>
    </w:p>
    <w:p w:rsidR="00EF100F" w:rsidRPr="00B17831" w:rsidRDefault="00EF100F" w:rsidP="00B17831">
      <w:pPr>
        <w:ind w:firstLine="708"/>
        <w:rPr>
          <w:lang w:val="uk-UA"/>
        </w:rPr>
      </w:pPr>
    </w:p>
    <w:sectPr w:rsidR="00EF100F" w:rsidRPr="00B1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41"/>
    <w:rsid w:val="007B559C"/>
    <w:rsid w:val="00B17831"/>
    <w:rsid w:val="00EF100F"/>
    <w:rsid w:val="00FA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B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7831"/>
    <w:rPr>
      <w:color w:val="0000FF" w:themeColor="hyperlink"/>
      <w:u w:val="single"/>
    </w:rPr>
  </w:style>
  <w:style w:type="paragraph" w:styleId="a6">
    <w:name w:val="No Spacing"/>
    <w:uiPriority w:val="1"/>
    <w:qFormat/>
    <w:rsid w:val="00B178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17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B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7831"/>
    <w:rPr>
      <w:color w:val="0000FF" w:themeColor="hyperlink"/>
      <w:u w:val="single"/>
    </w:rPr>
  </w:style>
  <w:style w:type="paragraph" w:styleId="a6">
    <w:name w:val="No Spacing"/>
    <w:uiPriority w:val="1"/>
    <w:qFormat/>
    <w:rsid w:val="00B178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1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o.stor.oth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2022-02-14T15:02:00Z</cp:lastPrinted>
  <dcterms:created xsi:type="dcterms:W3CDTF">2022-02-14T14:38:00Z</dcterms:created>
  <dcterms:modified xsi:type="dcterms:W3CDTF">2022-02-14T15:03:00Z</dcterms:modified>
</cp:coreProperties>
</file>